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18D3" w14:textId="77777777" w:rsidR="00A447F2" w:rsidRDefault="00A447F2"/>
    <w:p w14:paraId="73B2B36B" w14:textId="51B76B1C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 xml:space="preserve">Termos e condições gerais de uso (e de compra e venda) do </w:t>
      </w:r>
      <w:r w:rsidR="00676A75">
        <w:rPr>
          <w:b/>
          <w:lang w:val="pt-BR"/>
        </w:rPr>
        <w:t>site e aplicativo mercedeszianinutricao.com</w:t>
      </w:r>
    </w:p>
    <w:p w14:paraId="299A0330" w14:textId="77777777" w:rsidR="00A447F2" w:rsidRPr="00676A75" w:rsidRDefault="00A447F2">
      <w:pPr>
        <w:rPr>
          <w:lang w:val="pt-BR"/>
        </w:rPr>
      </w:pPr>
    </w:p>
    <w:p w14:paraId="147910E5" w14:textId="233CC687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Os serviços </w:t>
      </w:r>
      <w:r w:rsidR="00676A75">
        <w:rPr>
          <w:lang w:val="pt-BR"/>
        </w:rPr>
        <w:t>nutricionais</w:t>
      </w:r>
      <w:r w:rsidRPr="00676A75">
        <w:rPr>
          <w:lang w:val="pt-BR"/>
        </w:rPr>
        <w:t xml:space="preserve"> são fornecidos pela pessoa </w:t>
      </w:r>
      <w:r w:rsidRPr="00676A75">
        <w:rPr>
          <w:lang w:val="pt-BR"/>
        </w:rPr>
        <w:t xml:space="preserve">física </w:t>
      </w:r>
      <w:r w:rsidR="00676A75">
        <w:rPr>
          <w:lang w:val="pt-BR"/>
        </w:rPr>
        <w:t xml:space="preserve">Mercedes Silva Ziani </w:t>
      </w:r>
      <w:r w:rsidRPr="00676A75">
        <w:rPr>
          <w:lang w:val="pt-BR"/>
        </w:rPr>
        <w:t xml:space="preserve">inscrito no </w:t>
      </w:r>
      <w:r w:rsidRPr="00676A75">
        <w:rPr>
          <w:lang w:val="pt-BR"/>
        </w:rPr>
        <w:t xml:space="preserve">CPF sob o nº </w:t>
      </w:r>
      <w:r w:rsidR="00676A75">
        <w:rPr>
          <w:lang w:val="pt-BR"/>
        </w:rPr>
        <w:t>,64.984.024.07,</w:t>
      </w:r>
      <w:r w:rsidRPr="00676A75">
        <w:rPr>
          <w:lang w:val="pt-BR"/>
        </w:rPr>
        <w:t xml:space="preserve"> titular da propriedade intelectual sobre software, website, aplicativos, conteúdos e demais ativos relacio</w:t>
      </w:r>
      <w:r w:rsidRPr="00676A75">
        <w:rPr>
          <w:lang w:val="pt-BR"/>
        </w:rPr>
        <w:t xml:space="preserve">nados à plataforma </w:t>
      </w:r>
      <w:r w:rsidR="00676A75">
        <w:rPr>
          <w:lang w:val="pt-BR"/>
        </w:rPr>
        <w:t>mercedeszianinutricao.com.</w:t>
      </w:r>
    </w:p>
    <w:p w14:paraId="0389ED79" w14:textId="77777777" w:rsidR="00A447F2" w:rsidRPr="00676A75" w:rsidRDefault="00A447F2">
      <w:pPr>
        <w:rPr>
          <w:lang w:val="pt-BR"/>
        </w:rPr>
      </w:pPr>
    </w:p>
    <w:p w14:paraId="5D67EAFC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1. Do objeto</w:t>
      </w:r>
    </w:p>
    <w:p w14:paraId="76AEAFF1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 plataforma visa licenciar o uso de seu software, website, aplicativos e demais ativos de propriedade intelectual, fornecendo ferramentas para auxiliar e dinamizar o dia a dia dos seus usuários.</w:t>
      </w:r>
    </w:p>
    <w:p w14:paraId="26A0AE0F" w14:textId="0891FCDE" w:rsidR="00A447F2" w:rsidRPr="00676A75" w:rsidRDefault="00C46060">
      <w:pPr>
        <w:rPr>
          <w:lang w:val="pt-BR"/>
        </w:rPr>
      </w:pPr>
      <w:r w:rsidRPr="00676A75">
        <w:rPr>
          <w:lang w:val="pt-BR"/>
        </w:rPr>
        <w:t>A plataforma caract</w:t>
      </w:r>
      <w:r w:rsidRPr="00676A75">
        <w:rPr>
          <w:lang w:val="pt-BR"/>
        </w:rPr>
        <w:t xml:space="preserve">eriza-se pela prestação do seguinte serviço: </w:t>
      </w:r>
      <w:r w:rsidR="00676A75">
        <w:rPr>
          <w:lang w:val="pt-BR"/>
        </w:rPr>
        <w:t>Nutrição.</w:t>
      </w:r>
    </w:p>
    <w:p w14:paraId="7D423283" w14:textId="79BCACE3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A plataforma realiza a venda à distância por meio eletrônico dos seguintes produtos ou serviços: </w:t>
      </w:r>
      <w:r w:rsidR="00676A75">
        <w:rPr>
          <w:lang w:val="pt-BR"/>
        </w:rPr>
        <w:t>Nutrição.</w:t>
      </w:r>
    </w:p>
    <w:p w14:paraId="6F98CD37" w14:textId="77777777" w:rsidR="00A447F2" w:rsidRPr="00676A75" w:rsidRDefault="00A447F2">
      <w:pPr>
        <w:rPr>
          <w:lang w:val="pt-BR"/>
        </w:rPr>
      </w:pPr>
    </w:p>
    <w:p w14:paraId="54059A1C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2. Da aceitação</w:t>
      </w:r>
    </w:p>
    <w:p w14:paraId="75F609FF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O presente Termo estabelece obrigações contratadas de livre e espontânea vontade, por tempo indeterminado, entre a plataforma e as pessoas físicas ou jurídicas, usuárias do OU site OU aplicativo.</w:t>
      </w:r>
    </w:p>
    <w:p w14:paraId="7AEA7611" w14:textId="5966116A" w:rsidR="00A447F2" w:rsidRPr="00676A75" w:rsidRDefault="00C46060">
      <w:pPr>
        <w:rPr>
          <w:lang w:val="pt-BR"/>
        </w:rPr>
      </w:pPr>
      <w:r w:rsidRPr="00676A75">
        <w:rPr>
          <w:lang w:val="pt-BR"/>
        </w:rPr>
        <w:t>Ao utilizar a plataforma o usuário aceita integralmente as p</w:t>
      </w:r>
      <w:r w:rsidRPr="00676A75">
        <w:rPr>
          <w:lang w:val="pt-BR"/>
        </w:rPr>
        <w:t xml:space="preserve">resentes normas e compromete-se a observá-las, sob o risco de aplicação </w:t>
      </w:r>
      <w:r w:rsidR="00676A75" w:rsidRPr="00676A75">
        <w:rPr>
          <w:lang w:val="pt-BR"/>
        </w:rPr>
        <w:t>das penalidades</w:t>
      </w:r>
      <w:r w:rsidRPr="00676A75">
        <w:rPr>
          <w:lang w:val="pt-BR"/>
        </w:rPr>
        <w:t xml:space="preserve"> cabíveis.</w:t>
      </w:r>
    </w:p>
    <w:p w14:paraId="0FC062E3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A aceitação do presente instrumento é imprescindível para o acesso e para a utilização de quaisquer serviços fornecidos pela empresa. Caso não concorde com as </w:t>
      </w:r>
      <w:r w:rsidRPr="00676A75">
        <w:rPr>
          <w:lang w:val="pt-BR"/>
        </w:rPr>
        <w:t>disposições deste instrumento, o usuário não deve utilizá-los.</w:t>
      </w:r>
    </w:p>
    <w:p w14:paraId="629E69EA" w14:textId="77777777" w:rsidR="00A447F2" w:rsidRPr="00676A75" w:rsidRDefault="00A447F2">
      <w:pPr>
        <w:rPr>
          <w:lang w:val="pt-BR"/>
        </w:rPr>
      </w:pPr>
    </w:p>
    <w:p w14:paraId="725232D6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3. Do acesso dos usuários</w:t>
      </w:r>
    </w:p>
    <w:p w14:paraId="56752D1C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Serão utilizadas todas as soluções técnicas à disposição do responsável pela plataforma para permitir o acesso ao serviço 24 (vinte e quatro) horas por dia, 7 (sete) </w:t>
      </w:r>
      <w:r w:rsidRPr="00676A75">
        <w:rPr>
          <w:lang w:val="pt-BR"/>
        </w:rPr>
        <w:t>dias por semana. No entanto, a navegação na plataforma ou em alguma de suas páginas poderá ser interrompida, limitada ou suspensa para atualizações, modificações ou qualquer ação necessária ao seu bom funcionamento.</w:t>
      </w:r>
    </w:p>
    <w:p w14:paraId="68505E44" w14:textId="77777777" w:rsidR="00A447F2" w:rsidRPr="00676A75" w:rsidRDefault="00A447F2">
      <w:pPr>
        <w:rPr>
          <w:lang w:val="pt-BR"/>
        </w:rPr>
      </w:pPr>
    </w:p>
    <w:p w14:paraId="3F02D912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4. Do cadastro</w:t>
      </w:r>
    </w:p>
    <w:p w14:paraId="6B4E5A7B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lastRenderedPageBreak/>
        <w:t>O acesso às funcionalidades da plataforma exigirá a realização de um cadastro prévio e, a depender dos serviços ou produtos escolhidos, o pagamento de determinado valor.</w:t>
      </w:r>
    </w:p>
    <w:p w14:paraId="37F223CF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Ao se cadastrar o usuário deverá informar dados complet</w:t>
      </w:r>
      <w:r w:rsidRPr="00676A75">
        <w:rPr>
          <w:lang w:val="pt-BR"/>
        </w:rPr>
        <w:t>os, recentes e válidos, sendo de sua exclusiva responsabilidade manter referidos dados atualizados, bem como o usuário se compromete com a veracidade dos dados fornecidos.</w:t>
      </w:r>
    </w:p>
    <w:p w14:paraId="5F54913E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O usuário se compromete a não informar seus dados cadastrais e/ou de acesso à plataf</w:t>
      </w:r>
      <w:r w:rsidRPr="00676A75">
        <w:rPr>
          <w:lang w:val="pt-BR"/>
        </w:rPr>
        <w:t>orma a terceiros, responsabilizando-se integralmente pelo uso que deles seja feito.</w:t>
      </w:r>
    </w:p>
    <w:p w14:paraId="4A54D795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Menores de 18 anos e aqueles que não possuírem plena capacidade civil deverão obter previamente o consentimento expresso de seus responsáveis legais para utilização da plataforma e dos serviços ou produtos, sendo de responsabilidade exclusiva dos mesmos o </w:t>
      </w:r>
      <w:r w:rsidRPr="00676A75">
        <w:rPr>
          <w:lang w:val="pt-BR"/>
        </w:rPr>
        <w:t>eventual acesso por menores de idade e por aqueles que não possuem plena capacidade civil sem a prévia autorização.</w:t>
      </w:r>
    </w:p>
    <w:p w14:paraId="33DF43B9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Mediante a realização do cadastro o usuário declara e garante expressamente ser plenamente capaz, podendo exercer e usufruir livremente dos </w:t>
      </w:r>
      <w:r w:rsidRPr="00676A75">
        <w:rPr>
          <w:lang w:val="pt-BR"/>
        </w:rPr>
        <w:t>serviços e produtos.</w:t>
      </w:r>
    </w:p>
    <w:p w14:paraId="1735ECD2" w14:textId="191F78C1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O usuário deverá fornecer um endereço de e-mail válido, através do qual o site realizará </w:t>
      </w:r>
      <w:r w:rsidR="00676A75" w:rsidRPr="00676A75">
        <w:rPr>
          <w:lang w:val="pt-BR"/>
        </w:rPr>
        <w:t>todas as comunicações</w:t>
      </w:r>
      <w:r w:rsidRPr="00676A75">
        <w:rPr>
          <w:lang w:val="pt-BR"/>
        </w:rPr>
        <w:t xml:space="preserve"> necessárias.</w:t>
      </w:r>
    </w:p>
    <w:p w14:paraId="0ACAFB40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Após a confirmação do cadastro, o usuário possuirá um login e uma senha pessoal, a qual assegura ao usuário o aces</w:t>
      </w:r>
      <w:r w:rsidRPr="00676A75">
        <w:rPr>
          <w:lang w:val="pt-BR"/>
        </w:rPr>
        <w:t>so individual à mesma. Desta forma, compete ao usuário exclusivamente a manutenção de referida senha de maneira confidencial e segura, evitando o acesso indevido às informações pessoais.</w:t>
      </w:r>
    </w:p>
    <w:p w14:paraId="28157A41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Toda e qualquer atividade realizada com o uso da senha será de respon</w:t>
      </w:r>
      <w:r w:rsidRPr="00676A75">
        <w:rPr>
          <w:lang w:val="pt-BR"/>
        </w:rPr>
        <w:t>sabilidade do usuário, que deverá informar prontamente a plataforma em caso de uso indevido da respectiva senha.</w:t>
      </w:r>
    </w:p>
    <w:p w14:paraId="5AFFC556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Não será permitido ceder, vender, alugar ou transferir, de qualquer forma, a conta, que é pessoal e intransferível.</w:t>
      </w:r>
    </w:p>
    <w:p w14:paraId="21425726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Caberá ao usuário assegurar</w:t>
      </w:r>
      <w:r w:rsidRPr="00676A75">
        <w:rPr>
          <w:lang w:val="pt-BR"/>
        </w:rPr>
        <w:t xml:space="preserve"> que o seu equipamento seja compatível com as características técnicas que viabilize a utilização da plataforma e dos serviços ou produtos.</w:t>
      </w:r>
    </w:p>
    <w:p w14:paraId="09161DA8" w14:textId="46A2DD4A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O usuário poderá, a qualquer tempo, requerer o cancelamento de seu cadastro junto ao site </w:t>
      </w:r>
      <w:r w:rsidR="00676A75">
        <w:rPr>
          <w:lang w:val="pt-BR"/>
        </w:rPr>
        <w:t>mercedeszianinutricao.com</w:t>
      </w:r>
      <w:r w:rsidR="00676A75" w:rsidRPr="00676A75">
        <w:rPr>
          <w:lang w:val="pt-BR"/>
        </w:rPr>
        <w:t xml:space="preserve"> </w:t>
      </w:r>
      <w:r w:rsidRPr="00676A75">
        <w:rPr>
          <w:lang w:val="pt-BR"/>
        </w:rPr>
        <w:t>OU aplicativo</w:t>
      </w:r>
      <w:r w:rsidR="00676A75">
        <w:rPr>
          <w:lang w:val="pt-BR"/>
        </w:rPr>
        <w:t xml:space="preserve">. </w:t>
      </w:r>
      <w:r w:rsidRPr="00676A75">
        <w:rPr>
          <w:lang w:val="pt-BR"/>
        </w:rPr>
        <w:t>O se</w:t>
      </w:r>
      <w:r w:rsidRPr="00676A75">
        <w:rPr>
          <w:lang w:val="pt-BR"/>
        </w:rPr>
        <w:t>u descadastramento será realizado o mais rapidamente possível, desde que não sejam verificados débitos em aberto.</w:t>
      </w:r>
    </w:p>
    <w:p w14:paraId="307C6922" w14:textId="13E58C67" w:rsidR="00A447F2" w:rsidRPr="00676A75" w:rsidRDefault="00C46060">
      <w:pPr>
        <w:rPr>
          <w:lang w:val="pt-BR"/>
        </w:rPr>
      </w:pPr>
      <w:r w:rsidRPr="00676A75">
        <w:rPr>
          <w:lang w:val="pt-BR"/>
        </w:rPr>
        <w:t>O usuário, ao aceitar os Termos e Política de Privacidade, autoriza expressamente a plataforma a coletar, usar, armazenar, tratar, ceder ou ut</w:t>
      </w:r>
      <w:r w:rsidRPr="00676A75">
        <w:rPr>
          <w:lang w:val="pt-BR"/>
        </w:rPr>
        <w:t xml:space="preserve">ilizar as informações derivadas do uso dos serviços, do site e quaisquer plataformas, incluindo todas as informações preenchidas pelo usuário </w:t>
      </w:r>
      <w:r w:rsidR="00676A75" w:rsidRPr="00676A75">
        <w:rPr>
          <w:lang w:val="pt-BR"/>
        </w:rPr>
        <w:t>quando</w:t>
      </w:r>
      <w:r w:rsidRPr="00676A75">
        <w:rPr>
          <w:lang w:val="pt-BR"/>
        </w:rPr>
        <w:t xml:space="preserve"> realizar ou atualizar seu cadastro, além de outras expressamente descritas na Política de Privac</w:t>
      </w:r>
      <w:r w:rsidRPr="00676A75">
        <w:rPr>
          <w:lang w:val="pt-BR"/>
        </w:rPr>
        <w:t>idade que deverá ser autorizada pelo usuário.</w:t>
      </w:r>
    </w:p>
    <w:p w14:paraId="2FDA128C" w14:textId="77777777" w:rsidR="00A447F2" w:rsidRPr="00676A75" w:rsidRDefault="00A447F2">
      <w:pPr>
        <w:rPr>
          <w:lang w:val="pt-BR"/>
        </w:rPr>
      </w:pPr>
    </w:p>
    <w:p w14:paraId="78B14A1F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lastRenderedPageBreak/>
        <w:t>5. Dos serviços ou produtos</w:t>
      </w:r>
    </w:p>
    <w:p w14:paraId="44758AFC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 plataforma poderá disponibilizar para o usuário um conjunto específico de funcionalidades e ferramentas para otimizar o uso dos serviç</w:t>
      </w:r>
      <w:r w:rsidRPr="00676A75">
        <w:rPr>
          <w:lang w:val="pt-BR"/>
        </w:rPr>
        <w:t>os e produtos.</w:t>
      </w:r>
    </w:p>
    <w:p w14:paraId="6C61CBF9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Na plataforma os serviços ou produtos oferecidos estão descritos e apresentados com o maior grau de exatidão, contendo informações sobre suas características, qualidades, quantidades, composição, preço, garantia, prazos de validade e origem,</w:t>
      </w:r>
      <w:r w:rsidRPr="00676A75">
        <w:rPr>
          <w:lang w:val="pt-BR"/>
        </w:rPr>
        <w:t xml:space="preserve"> entre outros dados, bem como sobre os riscos que apresentam à saúde e segurança do usuário.</w:t>
      </w:r>
    </w:p>
    <w:p w14:paraId="7EDAF4E8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Antes de finalizar a compra sobre determinado produto ou serviço, o usuário deverá se informar sobre as suas especificações e sobre a sua destinação.</w:t>
      </w:r>
    </w:p>
    <w:p w14:paraId="5E4EB26A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 entrega de serviços ou produtos adquiridos na plataforma será informada no momento da finalização da compra.</w:t>
      </w:r>
    </w:p>
    <w:p w14:paraId="0C1F6D2B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6. Dos preços</w:t>
      </w:r>
    </w:p>
    <w:p w14:paraId="2CABCA3D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 plataforma se reserva no direito de reajustar unilateralmente, a q</w:t>
      </w:r>
      <w:r w:rsidRPr="00676A75">
        <w:rPr>
          <w:lang w:val="pt-BR"/>
        </w:rPr>
        <w:t>ualquer tempo, os valores dos serviços ou produtos sem consulta ou anuência prévia do usuário.</w:t>
      </w:r>
    </w:p>
    <w:p w14:paraId="557A41CD" w14:textId="3F5E3320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Os </w:t>
      </w:r>
      <w:r w:rsidR="00676A75" w:rsidRPr="00676A75">
        <w:rPr>
          <w:lang w:val="pt-BR"/>
        </w:rPr>
        <w:t>valores aplicados</w:t>
      </w:r>
      <w:r w:rsidRPr="00676A75">
        <w:rPr>
          <w:lang w:val="pt-BR"/>
        </w:rPr>
        <w:t xml:space="preserve"> são aqueles que estão em vigor no momento do pedido.</w:t>
      </w:r>
    </w:p>
    <w:p w14:paraId="4E3B45CA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Os preços são indicados em reais e não incluem as taxas de entrega, as quais são especi</w:t>
      </w:r>
      <w:r w:rsidRPr="00676A75">
        <w:rPr>
          <w:lang w:val="pt-BR"/>
        </w:rPr>
        <w:t>ficadas à parte e são informadas ao usuário antes da finalização do pedido.</w:t>
      </w:r>
    </w:p>
    <w:p w14:paraId="52F13AF0" w14:textId="6646FE0F" w:rsidR="00A447F2" w:rsidRPr="00676A75" w:rsidRDefault="00C46060">
      <w:pPr>
        <w:rPr>
          <w:lang w:val="pt-BR"/>
        </w:rPr>
      </w:pPr>
      <w:r w:rsidRPr="00676A75">
        <w:rPr>
          <w:lang w:val="pt-BR"/>
        </w:rPr>
        <w:t>Na contratação de determinado serviço ou produto, a plataforma poderá solicitar as informações financeiras do usuário, como CPF, endereço de cobrança e dados de cartões. Ao inserir</w:t>
      </w:r>
      <w:r w:rsidRPr="00676A75">
        <w:rPr>
          <w:lang w:val="pt-BR"/>
        </w:rPr>
        <w:t xml:space="preserve"> referidos dados o usuário concorda que sejam cobrados, de acordo com a forma de pagamento que venha a ser escolhida, os preços então vigentes e informados quando da contratação. Referidos dados financeiros poderão ser </w:t>
      </w:r>
      <w:r w:rsidR="00676A75" w:rsidRPr="00676A75">
        <w:rPr>
          <w:lang w:val="pt-BR"/>
        </w:rPr>
        <w:t>armazenados</w:t>
      </w:r>
      <w:r w:rsidRPr="00676A75">
        <w:rPr>
          <w:lang w:val="pt-BR"/>
        </w:rPr>
        <w:t xml:space="preserve"> para facilitar acessos e </w:t>
      </w:r>
      <w:r w:rsidRPr="00676A75">
        <w:rPr>
          <w:lang w:val="pt-BR"/>
        </w:rPr>
        <w:t>contratações futuras.</w:t>
      </w:r>
    </w:p>
    <w:p w14:paraId="36A9A4FE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 contratação dos serviços será renovada automaticamente pela plataforma, independentemente de comunicação ao usuário, mediante cobrança periódica da mesm</w:t>
      </w:r>
      <w:r w:rsidRPr="00676A75">
        <w:rPr>
          <w:lang w:val="pt-BR"/>
        </w:rPr>
        <w:t>a forma de pagamento indicada pelo usuário quando da contratação do serviço.</w:t>
      </w:r>
    </w:p>
    <w:p w14:paraId="111BEA01" w14:textId="77777777" w:rsidR="00A447F2" w:rsidRDefault="00C46060">
      <w:r>
        <w:rPr>
          <w:b/>
        </w:rPr>
        <w:t>7. Do cancelamento</w:t>
      </w:r>
    </w:p>
    <w:p w14:paraId="76ECD564" w14:textId="1267BB4F" w:rsidR="00A447F2" w:rsidRPr="00676A75" w:rsidRDefault="00C46060">
      <w:pPr>
        <w:rPr>
          <w:lang w:val="pt-BR"/>
        </w:rPr>
      </w:pPr>
      <w:r w:rsidRPr="00A52219">
        <w:rPr>
          <w:lang w:val="pt-BR"/>
        </w:rPr>
        <w:t>O usuário poderá cancelar a contratação dos serviços de acordo com os termos que forem definidos no momento de sua contratação.</w:t>
      </w:r>
      <w:r w:rsidRPr="00A52219">
        <w:rPr>
          <w:lang w:val="pt-BR"/>
        </w:rPr>
        <w:t xml:space="preserve"> Ainda, o usuário também poderá cancelar os serviços em até 7 (sete) dias após a contratação, mediante contato </w:t>
      </w:r>
      <w:r w:rsidR="00676A75">
        <w:rPr>
          <w:lang w:val="pt-BR"/>
        </w:rPr>
        <w:t>pelo e-mail nutri.meredesziani@gmail.com</w:t>
      </w:r>
      <w:r w:rsidRPr="00A52219">
        <w:rPr>
          <w:lang w:val="pt-BR"/>
        </w:rPr>
        <w:t xml:space="preserve"> de acordo com o </w:t>
      </w:r>
      <w:hyperlink r:id="rId5"/>
      <w:r w:rsidRPr="00A52219">
        <w:rPr>
          <w:lang w:val="pt-BR"/>
        </w:rPr>
        <w:t xml:space="preserve"> </w:t>
      </w:r>
      <w:hyperlink r:id="rId6"/>
      <w:r w:rsidRPr="00A52219">
        <w:rPr>
          <w:lang w:val="pt-BR"/>
        </w:rPr>
        <w:t xml:space="preserve"> </w:t>
      </w:r>
      <w:hyperlink r:id="rId7"/>
      <w:r w:rsidRPr="00A52219">
        <w:rPr>
          <w:lang w:val="pt-BR"/>
        </w:rPr>
        <w:t xml:space="preserve"> </w:t>
      </w:r>
      <w:hyperlink r:id="rId8"/>
      <w:hyperlink r:id="rId9">
        <w:r w:rsidRPr="00A52219">
          <w:rPr>
            <w:rStyle w:val="Link"/>
            <w:lang w:val="pt-BR"/>
          </w:rPr>
          <w:t>Código de Defesa do Consumidor</w:t>
        </w:r>
      </w:hyperlink>
      <w:r w:rsidRPr="00A52219">
        <w:rPr>
          <w:lang w:val="pt-BR"/>
        </w:rPr>
        <w:t xml:space="preserve"> (Lei no. </w:t>
      </w:r>
      <w:hyperlink r:id="rId10">
        <w:r w:rsidRPr="00676A75">
          <w:rPr>
            <w:rStyle w:val="Link"/>
            <w:lang w:val="pt-BR"/>
          </w:rPr>
          <w:t>8.078</w:t>
        </w:r>
      </w:hyperlink>
      <w:r w:rsidRPr="00676A75">
        <w:rPr>
          <w:lang w:val="pt-BR"/>
        </w:rPr>
        <w:t>/90).</w:t>
      </w:r>
    </w:p>
    <w:p w14:paraId="76C363E5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O serviço poderá ser cancelado por:</w:t>
      </w:r>
    </w:p>
    <w:p w14:paraId="40DC5116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a) parte do usuário: nessas condições os serviços somente cessarão quando concluído o ciclo vigente ao tempo do cancelamento;</w:t>
      </w:r>
    </w:p>
    <w:p w14:paraId="5F1F8D6F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b) violação dos Termos de Uso: os serviços serão cess</w:t>
      </w:r>
      <w:r w:rsidRPr="00676A75">
        <w:rPr>
          <w:lang w:val="pt-BR"/>
        </w:rPr>
        <w:t>ados imediatamente.</w:t>
      </w:r>
    </w:p>
    <w:p w14:paraId="0830591A" w14:textId="77777777" w:rsidR="00676A75" w:rsidRDefault="00676A75">
      <w:pPr>
        <w:rPr>
          <w:b/>
          <w:lang w:val="pt-BR"/>
        </w:rPr>
      </w:pPr>
    </w:p>
    <w:p w14:paraId="07234EFD" w14:textId="1FF8004D" w:rsidR="00A447F2" w:rsidRPr="00676A75" w:rsidRDefault="00C46060">
      <w:pPr>
        <w:rPr>
          <w:b/>
          <w:bCs/>
        </w:rPr>
      </w:pPr>
      <w:r w:rsidRPr="00676A75">
        <w:rPr>
          <w:b/>
          <w:bCs/>
        </w:rPr>
        <w:lastRenderedPageBreak/>
        <w:t>8. Da troca e devolução</w:t>
      </w:r>
    </w:p>
    <w:p w14:paraId="7099F329" w14:textId="77777777" w:rsidR="00A447F2" w:rsidRPr="00A52219" w:rsidRDefault="00C46060">
      <w:pPr>
        <w:rPr>
          <w:lang w:val="pt-BR"/>
        </w:rPr>
      </w:pPr>
      <w:r w:rsidRPr="00A52219">
        <w:rPr>
          <w:lang w:val="pt-BR"/>
        </w:rPr>
        <w:t xml:space="preserve">A política de troca e devoluções da plataforma é regida conforme o </w:t>
      </w:r>
      <w:hyperlink r:id="rId11"/>
      <w:r w:rsidRPr="00A52219">
        <w:rPr>
          <w:lang w:val="pt-BR"/>
        </w:rPr>
        <w:t xml:space="preserve"> </w:t>
      </w:r>
      <w:hyperlink r:id="rId12"/>
      <w:r w:rsidRPr="00A52219">
        <w:rPr>
          <w:lang w:val="pt-BR"/>
        </w:rPr>
        <w:t xml:space="preserve"> </w:t>
      </w:r>
      <w:hyperlink r:id="rId13"/>
      <w:r w:rsidRPr="00A52219">
        <w:rPr>
          <w:lang w:val="pt-BR"/>
        </w:rPr>
        <w:t xml:space="preserve"> </w:t>
      </w:r>
      <w:hyperlink r:id="rId14"/>
      <w:hyperlink r:id="rId15">
        <w:r w:rsidRPr="00A52219">
          <w:rPr>
            <w:rStyle w:val="Link"/>
            <w:lang w:val="pt-BR"/>
          </w:rPr>
          <w:t>Código de Defesa do Consumidor</w:t>
        </w:r>
      </w:hyperlink>
      <w:r w:rsidRPr="00A52219">
        <w:rPr>
          <w:lang w:val="pt-BR"/>
        </w:rPr>
        <w:t xml:space="preserve"> (Lei nº </w:t>
      </w:r>
      <w:hyperlink r:id="rId16">
        <w:r w:rsidRPr="00A52219">
          <w:rPr>
            <w:rStyle w:val="Link"/>
            <w:lang w:val="pt-BR"/>
          </w:rPr>
          <w:t>8.078</w:t>
        </w:r>
      </w:hyperlink>
      <w:r w:rsidRPr="00A52219">
        <w:rPr>
          <w:lang w:val="pt-BR"/>
        </w:rPr>
        <w:t>/90).</w:t>
      </w:r>
    </w:p>
    <w:p w14:paraId="5D124F06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 troca e/ou devolução do produto poderá ocorrer por:</w:t>
      </w:r>
    </w:p>
    <w:p w14:paraId="226E7F02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a) direito de arrependimento;</w:t>
      </w:r>
    </w:p>
    <w:p w14:paraId="040B43CD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b) vício do produto.</w:t>
      </w:r>
    </w:p>
    <w:p w14:paraId="3F34BB4E" w14:textId="7F27CDB2" w:rsidR="00A447F2" w:rsidRPr="00A52219" w:rsidRDefault="00C46060">
      <w:pPr>
        <w:rPr>
          <w:lang w:val="pt-BR"/>
        </w:rPr>
      </w:pPr>
      <w:r w:rsidRPr="00A52219">
        <w:rPr>
          <w:lang w:val="pt-BR"/>
        </w:rPr>
        <w:t>Em caso de arrependimento, o usuário poderá devolver o produto em até 7 (sete) dias após o seu recebimento, mediante contato</w:t>
      </w:r>
      <w:r w:rsidRPr="00A52219">
        <w:rPr>
          <w:lang w:val="pt-BR"/>
        </w:rPr>
        <w:t xml:space="preserve"> </w:t>
      </w:r>
      <w:r w:rsidR="00676A75">
        <w:rPr>
          <w:lang w:val="pt-BR"/>
        </w:rPr>
        <w:t>pel</w:t>
      </w:r>
      <w:r w:rsidRPr="00A52219">
        <w:rPr>
          <w:lang w:val="pt-BR"/>
        </w:rPr>
        <w:t xml:space="preserve">o </w:t>
      </w:r>
      <w:r w:rsidR="00676A75">
        <w:rPr>
          <w:lang w:val="pt-BR"/>
        </w:rPr>
        <w:t>e-mail nutri.meredesziani@gmail.com</w:t>
      </w:r>
      <w:r w:rsidR="00676A75" w:rsidRPr="00A52219">
        <w:rPr>
          <w:lang w:val="pt-BR"/>
        </w:rPr>
        <w:t xml:space="preserve"> </w:t>
      </w:r>
      <w:r w:rsidRPr="00A52219">
        <w:rPr>
          <w:lang w:val="pt-BR"/>
        </w:rPr>
        <w:t xml:space="preserve">de acordo com o </w:t>
      </w:r>
      <w:hyperlink r:id="rId17"/>
      <w:r w:rsidRPr="00A52219">
        <w:rPr>
          <w:lang w:val="pt-BR"/>
        </w:rPr>
        <w:t xml:space="preserve"> </w:t>
      </w:r>
      <w:hyperlink r:id="rId18"/>
      <w:r w:rsidRPr="00A52219">
        <w:rPr>
          <w:lang w:val="pt-BR"/>
        </w:rPr>
        <w:t xml:space="preserve"> </w:t>
      </w:r>
      <w:hyperlink r:id="rId19"/>
      <w:r w:rsidRPr="00A52219">
        <w:rPr>
          <w:lang w:val="pt-BR"/>
        </w:rPr>
        <w:t xml:space="preserve"> </w:t>
      </w:r>
      <w:hyperlink r:id="rId20"/>
      <w:hyperlink r:id="rId21">
        <w:r w:rsidRPr="00A52219">
          <w:rPr>
            <w:rStyle w:val="Link"/>
            <w:lang w:val="pt-BR"/>
          </w:rPr>
          <w:t>Código de Defesa do Consumidor</w:t>
        </w:r>
      </w:hyperlink>
      <w:r w:rsidRPr="00A52219">
        <w:rPr>
          <w:lang w:val="pt-BR"/>
        </w:rPr>
        <w:t xml:space="preserve"> (Lei nº </w:t>
      </w:r>
      <w:hyperlink r:id="rId22">
        <w:r w:rsidRPr="00A52219">
          <w:rPr>
            <w:rStyle w:val="Link"/>
            <w:lang w:val="pt-BR"/>
          </w:rPr>
          <w:t>8.078</w:t>
        </w:r>
      </w:hyperlink>
      <w:r w:rsidRPr="00A52219">
        <w:rPr>
          <w:lang w:val="pt-BR"/>
        </w:rPr>
        <w:t>/90).</w:t>
      </w:r>
    </w:p>
    <w:p w14:paraId="65028323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E</w:t>
      </w:r>
      <w:r w:rsidRPr="00676A75">
        <w:rPr>
          <w:lang w:val="pt-BR"/>
        </w:rPr>
        <w:t xml:space="preserve">m caso de vício do produto, deverá ser verificado vícios de qualidade ou quantidade que tornem o produto impróprios ou inadequados ao consumo a que se destinam ou que lhes diminuam o valor. Ainda, poderão ser trocados ou devolvidos os produtos ou serviços </w:t>
      </w:r>
      <w:r w:rsidRPr="00676A75">
        <w:rPr>
          <w:lang w:val="pt-BR"/>
        </w:rPr>
        <w:t>que apresentam disparidade com as indicações constantes na plataforma no momento da compra ou na embalagem, respeitando as variações decorrentes de sua natureza.</w:t>
      </w:r>
    </w:p>
    <w:p w14:paraId="2C6DD3D2" w14:textId="1B31A1B9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O usuário deverá entrar em contato com </w:t>
      </w:r>
      <w:r w:rsidR="00676A75">
        <w:rPr>
          <w:lang w:val="pt-BR"/>
        </w:rPr>
        <w:t xml:space="preserve">o </w:t>
      </w:r>
      <w:r w:rsidRPr="00676A75">
        <w:rPr>
          <w:lang w:val="pt-BR"/>
        </w:rPr>
        <w:t>tão logo constate o vício. Se, no prazo máximo d</w:t>
      </w:r>
      <w:r w:rsidRPr="00676A75">
        <w:rPr>
          <w:lang w:val="pt-BR"/>
        </w:rPr>
        <w:t>e 30 (trinta) dias, não for possível resolver o vício ou, independentemente deste prazo, a substituição das partes viciadas puder comprometer a qualidade ou características do produto ou serviço, diminuir-lhe o valor ou se tratar de produto ou serviço esse</w:t>
      </w:r>
      <w:r w:rsidRPr="00676A75">
        <w:rPr>
          <w:lang w:val="pt-BR"/>
        </w:rPr>
        <w:t>ncial, o usuário poderá optar pela substituição do produto por outro da mesma espécie ou pela reexecução do serviço, pela devolução das quantias pagas ou pelo abatimento proporcional do preço.</w:t>
      </w:r>
    </w:p>
    <w:p w14:paraId="0C63EDAB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9. Do suporte</w:t>
      </w:r>
    </w:p>
    <w:p w14:paraId="70A16C72" w14:textId="6C5ADBB5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Em caso de qualquer dúvida, sugestão ou problema </w:t>
      </w:r>
      <w:r w:rsidRPr="00676A75">
        <w:rPr>
          <w:lang w:val="pt-BR"/>
        </w:rPr>
        <w:t xml:space="preserve">com a utilização da plataforma, o usuário poderá entrar em contato com o suporte, através do </w:t>
      </w:r>
      <w:r w:rsidR="00676A75" w:rsidRPr="00676A75">
        <w:rPr>
          <w:lang w:val="pt-BR"/>
        </w:rPr>
        <w:t>e-mail</w:t>
      </w:r>
      <w:r w:rsidR="00676A75">
        <w:rPr>
          <w:lang w:val="pt-BR"/>
        </w:rPr>
        <w:t xml:space="preserve"> nutri.meredesziani@gmail.com</w:t>
      </w:r>
      <w:r w:rsidR="00676A75" w:rsidRPr="00A52219">
        <w:rPr>
          <w:lang w:val="pt-BR"/>
        </w:rPr>
        <w:t xml:space="preserve"> </w:t>
      </w:r>
      <w:r w:rsidR="00676A75">
        <w:rPr>
          <w:lang w:val="pt-BR"/>
        </w:rPr>
        <w:t>OU</w:t>
      </w:r>
      <w:r w:rsidRPr="00676A75">
        <w:rPr>
          <w:lang w:val="pt-BR"/>
        </w:rPr>
        <w:t xml:space="preserve"> telefone </w:t>
      </w:r>
      <w:r w:rsidR="00676A75">
        <w:rPr>
          <w:lang w:val="pt-BR"/>
        </w:rPr>
        <w:t>+5584994385971.</w:t>
      </w:r>
    </w:p>
    <w:p w14:paraId="7BCA3B82" w14:textId="68554B2D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Estes serviços de atendimento ao usuário estarão disponíveis nos seguintes dias e horários: </w:t>
      </w:r>
      <w:r w:rsidR="00676A75">
        <w:rPr>
          <w:lang w:val="pt-BR"/>
        </w:rPr>
        <w:t>Segunda a Sexta das 8 às 18h</w:t>
      </w:r>
      <w:r w:rsidRPr="00676A75">
        <w:rPr>
          <w:lang w:val="pt-BR"/>
        </w:rPr>
        <w:t>.</w:t>
      </w:r>
    </w:p>
    <w:p w14:paraId="1859F239" w14:textId="77777777" w:rsidR="00A447F2" w:rsidRPr="00676A75" w:rsidRDefault="00A447F2">
      <w:pPr>
        <w:rPr>
          <w:lang w:val="pt-BR"/>
        </w:rPr>
      </w:pPr>
    </w:p>
    <w:p w14:paraId="4DAE4242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10. Das responsabilidades</w:t>
      </w:r>
    </w:p>
    <w:p w14:paraId="3130B7BE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É de responsabilidade do usuário:</w:t>
      </w:r>
    </w:p>
    <w:p w14:paraId="3505BEBA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a) defeitos ou vícios técnicos originados no próprio sistema do usuário;</w:t>
      </w:r>
    </w:p>
    <w:p w14:paraId="3872C315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b) a correta utilização da plataforma, dos serviços ou produtos oferecidos, prezando pela boa convivência, pelo respeito e cordialidade entre os usuá</w:t>
      </w:r>
      <w:r w:rsidRPr="00676A75">
        <w:rPr>
          <w:lang w:val="pt-BR"/>
        </w:rPr>
        <w:t>rios;</w:t>
      </w:r>
    </w:p>
    <w:p w14:paraId="25B2CA7B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c) pelo cumprimento e respeito ao conjunto de regras disposto nesse Termo de Condições Geral de Uso, na respectiva Política de Privacidade e na legislação nacional e internacional;</w:t>
      </w:r>
    </w:p>
    <w:p w14:paraId="570E9FF5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lastRenderedPageBreak/>
        <w:t>d) pela proteção aos dados de acesso à sua conta/perfil (login e senh</w:t>
      </w:r>
      <w:r w:rsidRPr="00676A75">
        <w:rPr>
          <w:lang w:val="pt-BR"/>
        </w:rPr>
        <w:t>a).</w:t>
      </w:r>
    </w:p>
    <w:p w14:paraId="671B5A96" w14:textId="77777777" w:rsidR="00A447F2" w:rsidRPr="00676A75" w:rsidRDefault="00A447F2">
      <w:pPr>
        <w:rPr>
          <w:lang w:val="pt-BR"/>
        </w:rPr>
      </w:pPr>
    </w:p>
    <w:p w14:paraId="1F6F0B81" w14:textId="3E5CB5BA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É de responsabilidade da plataforma </w:t>
      </w:r>
      <w:r w:rsidR="00676A75">
        <w:rPr>
          <w:lang w:val="pt-BR"/>
        </w:rPr>
        <w:t>merccedeszianinutricao:</w:t>
      </w:r>
    </w:p>
    <w:p w14:paraId="021913A2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a) indicar as características do serviço ou produto;</w:t>
      </w:r>
    </w:p>
    <w:p w14:paraId="1712D112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b) os defeitos e vícios encontrados no serviço ou produto oferecido desde que lhe tenha dado causa;</w:t>
      </w:r>
    </w:p>
    <w:p w14:paraId="47EB6141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c) as informações que foram por ele divulgadas, sendo </w:t>
      </w:r>
      <w:r w:rsidRPr="00676A75">
        <w:rPr>
          <w:lang w:val="pt-BR"/>
        </w:rPr>
        <w:t>que os comentários ou informações divulgadas por usuários são de inteira responsabilidade dos próprios usuários;</w:t>
      </w:r>
    </w:p>
    <w:p w14:paraId="2BFED08F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d) os conteúdos ou atividades ilícitas praticadas através da sua plataforma.</w:t>
      </w:r>
    </w:p>
    <w:p w14:paraId="6993BE89" w14:textId="77777777" w:rsidR="00A447F2" w:rsidRPr="00676A75" w:rsidRDefault="00A447F2">
      <w:pPr>
        <w:rPr>
          <w:lang w:val="pt-BR"/>
        </w:rPr>
      </w:pPr>
    </w:p>
    <w:p w14:paraId="64017DA3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 plataforma não se responsabiliza por links externos contidos em</w:t>
      </w:r>
      <w:r w:rsidRPr="00676A75">
        <w:rPr>
          <w:lang w:val="pt-BR"/>
        </w:rPr>
        <w:t xml:space="preserve"> seu sistema que possam redirecionar o usuário à ambiente externo a sua rede.</w:t>
      </w:r>
    </w:p>
    <w:p w14:paraId="283DB753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Não poderão ser incluídos links externos ou páginas que sirvam para fins comerciais ou publicitários ou quaisquer informações ilícitas, violentas, polêmicas, pornográficas, xenof</w:t>
      </w:r>
      <w:r w:rsidRPr="00676A75">
        <w:rPr>
          <w:lang w:val="pt-BR"/>
        </w:rPr>
        <w:t>óbicas, discriminatórias ou ofensivas.</w:t>
      </w:r>
    </w:p>
    <w:p w14:paraId="62AEAE36" w14:textId="77777777" w:rsidR="00A447F2" w:rsidRPr="00676A75" w:rsidRDefault="00A447F2">
      <w:pPr>
        <w:rPr>
          <w:lang w:val="pt-BR"/>
        </w:rPr>
      </w:pPr>
    </w:p>
    <w:p w14:paraId="625E3D42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 xml:space="preserve">11. Dos </w:t>
      </w:r>
      <w:hyperlink r:id="rId23"/>
      <w:r w:rsidRPr="00676A75">
        <w:rPr>
          <w:b/>
          <w:lang w:val="pt-BR"/>
        </w:rPr>
        <w:t xml:space="preserve"> </w:t>
      </w:r>
      <w:hyperlink r:id="rId24"/>
      <w:r w:rsidRPr="00676A75">
        <w:rPr>
          <w:b/>
          <w:lang w:val="pt-BR"/>
        </w:rPr>
        <w:t xml:space="preserve"> </w:t>
      </w:r>
      <w:hyperlink r:id="rId25"/>
      <w:r w:rsidRPr="00676A75">
        <w:rPr>
          <w:b/>
          <w:lang w:val="pt-BR"/>
        </w:rPr>
        <w:t xml:space="preserve"> </w:t>
      </w:r>
      <w:hyperlink r:id="rId26"/>
      <w:hyperlink r:id="rId27">
        <w:r w:rsidRPr="00676A75">
          <w:rPr>
            <w:rStyle w:val="Link"/>
            <w:b/>
            <w:lang w:val="pt-BR"/>
          </w:rPr>
          <w:t>direitos autorais</w:t>
        </w:r>
      </w:hyperlink>
    </w:p>
    <w:p w14:paraId="5460FF8A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O presente Termo de Uso concede aos usuários uma licença não exclusiva, não transferível e não sublicenciável, para acessar e fazer uso da plataforma e dos serviços e produtos por ela disponibilizados.</w:t>
      </w:r>
    </w:p>
    <w:p w14:paraId="283846EC" w14:textId="77777777" w:rsidR="00A447F2" w:rsidRPr="00A52219" w:rsidRDefault="00C46060">
      <w:pPr>
        <w:rPr>
          <w:lang w:val="pt-BR"/>
        </w:rPr>
      </w:pPr>
      <w:r w:rsidRPr="00A52219">
        <w:rPr>
          <w:lang w:val="pt-BR"/>
        </w:rPr>
        <w:t>A estrutura do site ou a</w:t>
      </w:r>
      <w:r w:rsidRPr="00A52219">
        <w:rPr>
          <w:lang w:val="pt-BR"/>
        </w:rPr>
        <w:t>plicativo, as marcas, logotipos, nomes comerciais, layouts, gráficos e design de interface, imagens, ilustrações, fotografias, apresentações, vídeos, conteúdos escritos e de som e áudio, programas de computador, banco de dados, arquivos de transmissão e qu</w:t>
      </w:r>
      <w:r w:rsidRPr="00A52219">
        <w:rPr>
          <w:lang w:val="pt-BR"/>
        </w:rPr>
        <w:t xml:space="preserve">aisquer outras informações e direitos de propriedade intelectual da razão social ___, observados os termos da </w:t>
      </w:r>
      <w:hyperlink r:id="rId28"/>
      <w:r w:rsidRPr="00A52219">
        <w:rPr>
          <w:lang w:val="pt-BR"/>
        </w:rPr>
        <w:t xml:space="preserve"> </w:t>
      </w:r>
      <w:hyperlink r:id="rId29"/>
      <w:r w:rsidRPr="00A52219">
        <w:rPr>
          <w:lang w:val="pt-BR"/>
        </w:rPr>
        <w:t xml:space="preserve"> </w:t>
      </w:r>
      <w:hyperlink r:id="rId30"/>
      <w:r w:rsidRPr="00A52219">
        <w:rPr>
          <w:lang w:val="pt-BR"/>
        </w:rPr>
        <w:t xml:space="preserve"> </w:t>
      </w:r>
      <w:hyperlink r:id="rId31"/>
      <w:hyperlink r:id="rId32">
        <w:r w:rsidRPr="00A52219">
          <w:rPr>
            <w:rStyle w:val="Link"/>
            <w:lang w:val="pt-BR"/>
          </w:rPr>
          <w:t>Lei da Propriedade Industrial</w:t>
        </w:r>
      </w:hyperlink>
      <w:r w:rsidRPr="00A52219">
        <w:rPr>
          <w:lang w:val="pt-BR"/>
        </w:rPr>
        <w:t xml:space="preserve"> (Lei nº </w:t>
      </w:r>
      <w:hyperlink r:id="rId33">
        <w:r w:rsidRPr="00A52219">
          <w:rPr>
            <w:rStyle w:val="Link"/>
            <w:lang w:val="pt-BR"/>
          </w:rPr>
          <w:t>9.279</w:t>
        </w:r>
      </w:hyperlink>
      <w:r w:rsidRPr="00A52219">
        <w:rPr>
          <w:lang w:val="pt-BR"/>
        </w:rPr>
        <w:t xml:space="preserve">/96), </w:t>
      </w:r>
      <w:hyperlink r:id="rId34"/>
      <w:r w:rsidRPr="00A52219">
        <w:rPr>
          <w:lang w:val="pt-BR"/>
        </w:rPr>
        <w:t xml:space="preserve"> </w:t>
      </w:r>
      <w:hyperlink r:id="rId35"/>
      <w:r w:rsidRPr="00A52219">
        <w:rPr>
          <w:lang w:val="pt-BR"/>
        </w:rPr>
        <w:t xml:space="preserve"> </w:t>
      </w:r>
      <w:hyperlink r:id="rId36"/>
      <w:r w:rsidRPr="00A52219">
        <w:rPr>
          <w:lang w:val="pt-BR"/>
        </w:rPr>
        <w:t xml:space="preserve"> </w:t>
      </w:r>
      <w:hyperlink r:id="rId37"/>
      <w:hyperlink r:id="rId38">
        <w:r w:rsidRPr="00A52219">
          <w:rPr>
            <w:rStyle w:val="Link"/>
            <w:lang w:val="pt-BR"/>
          </w:rPr>
          <w:t>Lei de Direitos Autorais</w:t>
        </w:r>
      </w:hyperlink>
      <w:r w:rsidRPr="00A52219">
        <w:rPr>
          <w:lang w:val="pt-BR"/>
        </w:rPr>
        <w:t xml:space="preserve"> (Lei nº </w:t>
      </w:r>
      <w:hyperlink r:id="rId39">
        <w:r w:rsidRPr="00A52219">
          <w:rPr>
            <w:rStyle w:val="Link"/>
            <w:lang w:val="pt-BR"/>
          </w:rPr>
          <w:t>9.610</w:t>
        </w:r>
      </w:hyperlink>
      <w:r w:rsidRPr="00A52219">
        <w:rPr>
          <w:lang w:val="pt-BR"/>
        </w:rPr>
        <w:t xml:space="preserve">/98) e </w:t>
      </w:r>
      <w:hyperlink r:id="rId40"/>
      <w:r w:rsidRPr="00A52219">
        <w:rPr>
          <w:lang w:val="pt-BR"/>
        </w:rPr>
        <w:t xml:space="preserve"> </w:t>
      </w:r>
      <w:hyperlink r:id="rId41"/>
      <w:r w:rsidRPr="00A52219">
        <w:rPr>
          <w:lang w:val="pt-BR"/>
        </w:rPr>
        <w:t xml:space="preserve"> </w:t>
      </w:r>
      <w:hyperlink r:id="rId42"/>
      <w:r w:rsidRPr="00A52219">
        <w:rPr>
          <w:lang w:val="pt-BR"/>
        </w:rPr>
        <w:t xml:space="preserve"> </w:t>
      </w:r>
      <w:hyperlink r:id="rId43"/>
      <w:hyperlink r:id="rId44">
        <w:r w:rsidRPr="00A52219">
          <w:rPr>
            <w:rStyle w:val="Link"/>
            <w:lang w:val="pt-BR"/>
          </w:rPr>
          <w:t>Lei do Software</w:t>
        </w:r>
      </w:hyperlink>
      <w:r w:rsidRPr="00A52219">
        <w:rPr>
          <w:lang w:val="pt-BR"/>
        </w:rPr>
        <w:t xml:space="preserve"> (Lei nº </w:t>
      </w:r>
      <w:hyperlink r:id="rId45">
        <w:r w:rsidRPr="00A52219">
          <w:rPr>
            <w:rStyle w:val="Link"/>
            <w:lang w:val="pt-BR"/>
          </w:rPr>
          <w:t>9.609</w:t>
        </w:r>
      </w:hyperlink>
      <w:r w:rsidRPr="00A52219">
        <w:rPr>
          <w:lang w:val="pt-BR"/>
        </w:rPr>
        <w:t>/98), estão devidamente reservados.</w:t>
      </w:r>
    </w:p>
    <w:p w14:paraId="120593E5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Este Termos de Uso não cede ou transfere ao usuário qualquer direito, de modo que o acesso não ge</w:t>
      </w:r>
      <w:r w:rsidRPr="00676A75">
        <w:rPr>
          <w:lang w:val="pt-BR"/>
        </w:rPr>
        <w:t>ra qualquer direito de propriedade intelectual ao usuário, exceto pela licença limitada ora concedida.</w:t>
      </w:r>
    </w:p>
    <w:p w14:paraId="7B076898" w14:textId="090A12B0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O uso da plataforma pelo usuário é pessoal, individual e intransferível, sendo vedado qualquer uso não autorizado, comercial ou não-comercial. Tais usos </w:t>
      </w:r>
      <w:r w:rsidRPr="00676A75">
        <w:rPr>
          <w:lang w:val="pt-BR"/>
        </w:rPr>
        <w:t xml:space="preserve">consistirão em violação dos direitos de propriedade intelectual da </w:t>
      </w:r>
      <w:r>
        <w:rPr>
          <w:lang w:val="pt-BR"/>
        </w:rPr>
        <w:t>profissional Mercedes Ziani</w:t>
      </w:r>
      <w:r w:rsidRPr="00676A75">
        <w:rPr>
          <w:lang w:val="pt-BR"/>
        </w:rPr>
        <w:t>, puníveis nos termos da legislação aplicável.</w:t>
      </w:r>
    </w:p>
    <w:p w14:paraId="66447618" w14:textId="77777777" w:rsidR="00A447F2" w:rsidRPr="00676A75" w:rsidRDefault="00A447F2">
      <w:pPr>
        <w:rPr>
          <w:lang w:val="pt-BR"/>
        </w:rPr>
      </w:pPr>
    </w:p>
    <w:p w14:paraId="6B735FB1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12. Das sanções</w:t>
      </w:r>
    </w:p>
    <w:p w14:paraId="442AF57F" w14:textId="7DC43D7D" w:rsidR="00A447F2" w:rsidRPr="00676A75" w:rsidRDefault="00C46060">
      <w:pPr>
        <w:rPr>
          <w:lang w:val="pt-BR"/>
        </w:rPr>
      </w:pPr>
      <w:r w:rsidRPr="00676A75">
        <w:rPr>
          <w:lang w:val="pt-BR"/>
        </w:rPr>
        <w:lastRenderedPageBreak/>
        <w:t xml:space="preserve">Sem prejuízo das demais medidas legais cabíveis, a </w:t>
      </w:r>
      <w:r>
        <w:rPr>
          <w:lang w:val="pt-BR"/>
        </w:rPr>
        <w:t>profissional Mercedes Ziani</w:t>
      </w:r>
      <w:r w:rsidRPr="00676A75">
        <w:rPr>
          <w:lang w:val="pt-BR"/>
        </w:rPr>
        <w:t xml:space="preserve"> poderá, a qualquer momento, advertir, susp</w:t>
      </w:r>
      <w:r w:rsidRPr="00676A75">
        <w:rPr>
          <w:lang w:val="pt-BR"/>
        </w:rPr>
        <w:t>ender ou cancelar a conta do usuário:</w:t>
      </w:r>
    </w:p>
    <w:p w14:paraId="3F18EE11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a) que violar qualquer dispositivo do presente Termo;</w:t>
      </w:r>
    </w:p>
    <w:p w14:paraId="3A71CF5A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b) que descumprir os seus deveres de usuário;</w:t>
      </w:r>
    </w:p>
    <w:p w14:paraId="3B2C8CFB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c) que tiver qualquer comportamento fraudulento, doloso ou que ofenda a terceiros.</w:t>
      </w:r>
    </w:p>
    <w:p w14:paraId="3729587E" w14:textId="77777777" w:rsidR="00A447F2" w:rsidRPr="00676A75" w:rsidRDefault="00A447F2">
      <w:pPr>
        <w:rPr>
          <w:lang w:val="pt-BR"/>
        </w:rPr>
      </w:pPr>
    </w:p>
    <w:p w14:paraId="4834B569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13. Da rescisão</w:t>
      </w:r>
    </w:p>
    <w:p w14:paraId="29205C9B" w14:textId="6B03B695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A não observância </w:t>
      </w:r>
      <w:r w:rsidRPr="00676A75">
        <w:rPr>
          <w:lang w:val="pt-BR"/>
        </w:rPr>
        <w:t xml:space="preserve">das obrigações pactuadas neste Termo de Uso ou da legislação aplicável poderá, sem prévio aviso, ensejar a imediata rescisão unilateral por parte da </w:t>
      </w:r>
      <w:r>
        <w:rPr>
          <w:lang w:val="pt-BR"/>
        </w:rPr>
        <w:t>profissional</w:t>
      </w:r>
      <w:r w:rsidRPr="00676A75">
        <w:rPr>
          <w:lang w:val="pt-BR"/>
        </w:rPr>
        <w:t xml:space="preserve"> </w:t>
      </w:r>
      <w:r>
        <w:rPr>
          <w:lang w:val="pt-BR"/>
        </w:rPr>
        <w:t>Mercedes Ziani</w:t>
      </w:r>
      <w:r w:rsidRPr="00676A75">
        <w:rPr>
          <w:lang w:val="pt-BR"/>
        </w:rPr>
        <w:t xml:space="preserve"> e o bloqueio de todos os serviços prestados ao usuário.</w:t>
      </w:r>
    </w:p>
    <w:p w14:paraId="598D6985" w14:textId="77777777" w:rsidR="00A447F2" w:rsidRPr="00676A75" w:rsidRDefault="00A447F2">
      <w:pPr>
        <w:rPr>
          <w:lang w:val="pt-BR"/>
        </w:rPr>
      </w:pPr>
    </w:p>
    <w:p w14:paraId="2115EA89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14. Das alterações</w:t>
      </w:r>
    </w:p>
    <w:p w14:paraId="016B264A" w14:textId="1AE8699B" w:rsidR="00A447F2" w:rsidRPr="00676A75" w:rsidRDefault="00C46060">
      <w:pPr>
        <w:rPr>
          <w:lang w:val="pt-BR"/>
        </w:rPr>
      </w:pPr>
      <w:r w:rsidRPr="00676A75">
        <w:rPr>
          <w:lang w:val="pt-BR"/>
        </w:rPr>
        <w:t xml:space="preserve">Os itens descritos no presente instrumento poderão sofrer alterações, unilateralmente e a qualquer tempo, por parte de </w:t>
      </w:r>
      <w:r>
        <w:rPr>
          <w:lang w:val="pt-BR"/>
        </w:rPr>
        <w:t>Mercedes Ziani,</w:t>
      </w:r>
      <w:r w:rsidRPr="00676A75">
        <w:rPr>
          <w:lang w:val="pt-BR"/>
        </w:rPr>
        <w:t xml:space="preserve"> para adequar ou modificar os serviços, bem como para atender novas exigências legais. As alterações serão veiculadas OU pelo site </w:t>
      </w:r>
      <w:r>
        <w:rPr>
          <w:lang w:val="pt-BR"/>
        </w:rPr>
        <w:t>e-mail nutri.meredesziani@gmail.com</w:t>
      </w:r>
      <w:r w:rsidRPr="00A52219">
        <w:rPr>
          <w:lang w:val="pt-BR"/>
        </w:rPr>
        <w:t xml:space="preserve"> </w:t>
      </w:r>
      <w:r w:rsidRPr="00676A75">
        <w:rPr>
          <w:lang w:val="pt-BR"/>
        </w:rPr>
        <w:t xml:space="preserve">OU pelo aplicativo </w:t>
      </w:r>
      <w:r w:rsidRPr="00676A75">
        <w:rPr>
          <w:lang w:val="pt-BR"/>
        </w:rPr>
        <w:t>e o usuário poderá optar por aceitar o novo conteúdo ou por cancelar o uso dos serviços, caso seja assinante de algum serviço.</w:t>
      </w:r>
    </w:p>
    <w:p w14:paraId="06A89271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Os serviços oferecidos podem, a qualquer tempo e unilateralmente</w:t>
      </w:r>
      <w:r w:rsidRPr="00676A75">
        <w:rPr>
          <w:lang w:val="pt-BR"/>
        </w:rPr>
        <w:t xml:space="preserve">, e sem qualquer aviso prévio, ser deixados de fornecer, alterados em suas características, bem como restringido para o uso ou acesso. </w:t>
      </w:r>
    </w:p>
    <w:p w14:paraId="464FA286" w14:textId="77777777" w:rsidR="00C46060" w:rsidRDefault="00C46060">
      <w:pPr>
        <w:rPr>
          <w:b/>
          <w:lang w:val="pt-BR"/>
        </w:rPr>
      </w:pPr>
    </w:p>
    <w:p w14:paraId="7999773D" w14:textId="5B28C663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15. Da política de privacidade</w:t>
      </w:r>
    </w:p>
    <w:p w14:paraId="0F80638B" w14:textId="77777777" w:rsidR="00A447F2" w:rsidRPr="00676A75" w:rsidRDefault="00C46060">
      <w:pPr>
        <w:rPr>
          <w:lang w:val="pt-BR"/>
        </w:rPr>
      </w:pPr>
      <w:r w:rsidRPr="00676A75">
        <w:rPr>
          <w:lang w:val="pt-BR"/>
        </w:rPr>
        <w:t>Além do presente Termo, o usuário deverá consentir com as disposições contidas na respec</w:t>
      </w:r>
      <w:r w:rsidRPr="00676A75">
        <w:rPr>
          <w:lang w:val="pt-BR"/>
        </w:rPr>
        <w:t xml:space="preserve">tiva Política de Privacidade a ser apresentada a todos os interessados dentro da interface da plataforma. </w:t>
      </w:r>
    </w:p>
    <w:p w14:paraId="4B778544" w14:textId="77777777" w:rsidR="00A447F2" w:rsidRPr="00676A75" w:rsidRDefault="00C46060">
      <w:pPr>
        <w:rPr>
          <w:lang w:val="pt-BR"/>
        </w:rPr>
      </w:pPr>
      <w:r w:rsidRPr="00676A75">
        <w:rPr>
          <w:b/>
          <w:lang w:val="pt-BR"/>
        </w:rPr>
        <w:t>16. Do foro</w:t>
      </w:r>
    </w:p>
    <w:p w14:paraId="1746D232" w14:textId="77777777" w:rsidR="00A447F2" w:rsidRPr="00C46060" w:rsidRDefault="00C46060">
      <w:pPr>
        <w:rPr>
          <w:bCs/>
          <w:lang w:val="pt-BR"/>
        </w:rPr>
      </w:pPr>
      <w:r w:rsidRPr="00C46060">
        <w:rPr>
          <w:bCs/>
          <w:lang w:val="pt-BR"/>
        </w:rPr>
        <w:t>Para a solução de controvérsias decorrentes do presente instrumento será aplicado integralmente o Direito brasileiro.</w:t>
      </w:r>
    </w:p>
    <w:p w14:paraId="12FA8F80" w14:textId="77777777" w:rsidR="00A447F2" w:rsidRPr="00C46060" w:rsidRDefault="00C46060">
      <w:pPr>
        <w:rPr>
          <w:bCs/>
          <w:lang w:val="pt-BR"/>
        </w:rPr>
      </w:pPr>
      <w:r w:rsidRPr="00C46060">
        <w:rPr>
          <w:bCs/>
          <w:lang w:val="pt-BR"/>
        </w:rPr>
        <w:t>Os eventuais litíg</w:t>
      </w:r>
      <w:r w:rsidRPr="00C46060">
        <w:rPr>
          <w:bCs/>
          <w:lang w:val="pt-BR"/>
        </w:rPr>
        <w:t>ios deverão ser apresentados no foro da comarca em que se encontra a sede da empresa.</w:t>
      </w:r>
    </w:p>
    <w:sectPr w:rsidR="00A447F2" w:rsidRPr="00C46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7BB21C"/>
    <w:multiLevelType w:val="multilevel"/>
    <w:tmpl w:val="DAE2BEE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D7F55"/>
    <w:multiLevelType w:val="multilevel"/>
    <w:tmpl w:val="3954B74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ED451A"/>
    <w:multiLevelType w:val="multilevel"/>
    <w:tmpl w:val="4A1C657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981344">
    <w:abstractNumId w:val="1"/>
  </w:num>
  <w:num w:numId="2" w16cid:durableId="404497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 w16cid:durableId="82805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4E29B3"/>
    <w:rsid w:val="00590D07"/>
    <w:rsid w:val="00676A75"/>
    <w:rsid w:val="00784D58"/>
    <w:rsid w:val="008D6863"/>
    <w:rsid w:val="00A447F2"/>
    <w:rsid w:val="00A52219"/>
    <w:rsid w:val="00B86B75"/>
    <w:rsid w:val="00BC48D5"/>
    <w:rsid w:val="00C36279"/>
    <w:rsid w:val="00C46060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51AA"/>
  <w15:docId w15:val="{9EAF532C-0629-46F2-8F04-14A525C3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80" w:after="18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tulo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usbrasil.com.br/legislacao/91585/c&#243;digo-de-defesa-do-consumidor-lei-8078-90" TargetMode="External"/><Relationship Id="rId18" Type="http://schemas.openxmlformats.org/officeDocument/2006/relationships/hyperlink" Target="https://www.jusbrasil.com.br/legislacao/91585/c&#243;digo-de-defesa-do-consumidor-lei-8078-90" TargetMode="External"/><Relationship Id="rId26" Type="http://schemas.openxmlformats.org/officeDocument/2006/relationships/hyperlink" Target="https://www.jusbrasil.com.br/legislacao/92175/lei-de-direitos-autorais-lei-9610-98" TargetMode="External"/><Relationship Id="rId39" Type="http://schemas.openxmlformats.org/officeDocument/2006/relationships/hyperlink" Target="https://www.jusbrasil.com.br/legislacao/92175/lei-de-direitos-autorais-lei-9610-98" TargetMode="External"/><Relationship Id="rId21" Type="http://schemas.openxmlformats.org/officeDocument/2006/relationships/hyperlink" Target="https://www.jusbrasil.com.br/legislacao/91585/c&#243;digo-de-defesa-do-consumidor-lei-8078-90" TargetMode="External"/><Relationship Id="rId34" Type="http://schemas.openxmlformats.org/officeDocument/2006/relationships/hyperlink" Target="https://www.jusbrasil.com.br/legislacao/92175/lei-de-direitos-autorais-lei-9610-98" TargetMode="External"/><Relationship Id="rId42" Type="http://schemas.openxmlformats.org/officeDocument/2006/relationships/hyperlink" Target="https://www.jusbrasil.com.br/legislacao/109879/lei-do-software-lei-9609-9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jusbrasil.com.br/legislacao/91585/c&#243;digo-de-defesa-do-consumidor-lei-8078-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usbrasil.com.br/legislacao/91585/c&#243;digo-de-defesa-do-consumidor-lei-8078-90" TargetMode="External"/><Relationship Id="rId29" Type="http://schemas.openxmlformats.org/officeDocument/2006/relationships/hyperlink" Target="https://www.jusbrasil.com.br/legislacao/91774/c&#243;digo-de-propriedade-industrial-lei-9279-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jusbrasil.com.br/legislacao/91585/c&#243;digo-de-defesa-do-consumidor-lei-8078-90" TargetMode="External"/><Relationship Id="rId11" Type="http://schemas.openxmlformats.org/officeDocument/2006/relationships/hyperlink" Target="https://www.jusbrasil.com.br/legislacao/91585/c&#243;digo-de-defesa-do-consumidor-lei-8078-90" TargetMode="External"/><Relationship Id="rId24" Type="http://schemas.openxmlformats.org/officeDocument/2006/relationships/hyperlink" Target="https://www.jusbrasil.com.br/legislacao/92175/lei-de-direitos-autorais-lei-9610-98" TargetMode="External"/><Relationship Id="rId32" Type="http://schemas.openxmlformats.org/officeDocument/2006/relationships/hyperlink" Target="https://www.jusbrasil.com.br/legislacao/91774/c&#243;digo-de-propriedade-industrial-lei-9279-96" TargetMode="External"/><Relationship Id="rId37" Type="http://schemas.openxmlformats.org/officeDocument/2006/relationships/hyperlink" Target="https://www.jusbrasil.com.br/legislacao/92175/lei-de-direitos-autorais-lei-9610-98" TargetMode="External"/><Relationship Id="rId40" Type="http://schemas.openxmlformats.org/officeDocument/2006/relationships/hyperlink" Target="https://www.jusbrasil.com.br/legislacao/109879/lei-do-software-lei-9609-98" TargetMode="External"/><Relationship Id="rId45" Type="http://schemas.openxmlformats.org/officeDocument/2006/relationships/hyperlink" Target="https://www.jusbrasil.com.br/legislacao/109879/lei-do-software-lei-9609-98" TargetMode="External"/><Relationship Id="rId5" Type="http://schemas.openxmlformats.org/officeDocument/2006/relationships/hyperlink" Target="https://www.jusbrasil.com.br/legislacao/91585/c&#243;digo-de-defesa-do-consumidor-lei-8078-90" TargetMode="External"/><Relationship Id="rId15" Type="http://schemas.openxmlformats.org/officeDocument/2006/relationships/hyperlink" Target="https://www.jusbrasil.com.br/legislacao/91585/c&#243;digo-de-defesa-do-consumidor-lei-8078-90" TargetMode="External"/><Relationship Id="rId23" Type="http://schemas.openxmlformats.org/officeDocument/2006/relationships/hyperlink" Target="https://www.jusbrasil.com.br/legislacao/92175/lei-de-direitos-autorais-lei-9610-98" TargetMode="External"/><Relationship Id="rId28" Type="http://schemas.openxmlformats.org/officeDocument/2006/relationships/hyperlink" Target="https://www.jusbrasil.com.br/legislacao/91774/c&#243;digo-de-propriedade-industrial-lei-9279-96" TargetMode="External"/><Relationship Id="rId36" Type="http://schemas.openxmlformats.org/officeDocument/2006/relationships/hyperlink" Target="https://www.jusbrasil.com.br/legislacao/92175/lei-de-direitos-autorais-lei-9610-98" TargetMode="External"/><Relationship Id="rId10" Type="http://schemas.openxmlformats.org/officeDocument/2006/relationships/hyperlink" Target="https://www.jusbrasil.com.br/legislacao/91585/c&#243;digo-de-defesa-do-consumidor-lei-8078-90" TargetMode="External"/><Relationship Id="rId19" Type="http://schemas.openxmlformats.org/officeDocument/2006/relationships/hyperlink" Target="https://www.jusbrasil.com.br/legislacao/91585/c&#243;digo-de-defesa-do-consumidor-lei-8078-90" TargetMode="External"/><Relationship Id="rId31" Type="http://schemas.openxmlformats.org/officeDocument/2006/relationships/hyperlink" Target="https://www.jusbrasil.com.br/legislacao/91774/c&#243;digo-de-propriedade-industrial-lei-9279-96" TargetMode="External"/><Relationship Id="rId44" Type="http://schemas.openxmlformats.org/officeDocument/2006/relationships/hyperlink" Target="https://www.jusbrasil.com.br/legislacao/109879/lei-do-software-lei-9609-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sbrasil.com.br/legislacao/91585/c&#243;digo-de-defesa-do-consumidor-lei-8078-90" TargetMode="External"/><Relationship Id="rId14" Type="http://schemas.openxmlformats.org/officeDocument/2006/relationships/hyperlink" Target="https://www.jusbrasil.com.br/legislacao/91585/c&#243;digo-de-defesa-do-consumidor-lei-8078-90" TargetMode="External"/><Relationship Id="rId22" Type="http://schemas.openxmlformats.org/officeDocument/2006/relationships/hyperlink" Target="https://www.jusbrasil.com.br/legislacao/91585/c&#243;digo-de-defesa-do-consumidor-lei-8078-90" TargetMode="External"/><Relationship Id="rId27" Type="http://schemas.openxmlformats.org/officeDocument/2006/relationships/hyperlink" Target="https://www.jusbrasil.com.br/legislacao/92175/lei-de-direitos-autorais-lei-9610-98" TargetMode="External"/><Relationship Id="rId30" Type="http://schemas.openxmlformats.org/officeDocument/2006/relationships/hyperlink" Target="https://www.jusbrasil.com.br/legislacao/91774/c&#243;digo-de-propriedade-industrial-lei-9279-96" TargetMode="External"/><Relationship Id="rId35" Type="http://schemas.openxmlformats.org/officeDocument/2006/relationships/hyperlink" Target="https://www.jusbrasil.com.br/legislacao/92175/lei-de-direitos-autorais-lei-9610-98" TargetMode="External"/><Relationship Id="rId43" Type="http://schemas.openxmlformats.org/officeDocument/2006/relationships/hyperlink" Target="https://www.jusbrasil.com.br/legislacao/109879/lei-do-software-lei-9609-98" TargetMode="External"/><Relationship Id="rId8" Type="http://schemas.openxmlformats.org/officeDocument/2006/relationships/hyperlink" Target="https://www.jusbrasil.com.br/legislacao/91585/c&#243;digo-de-defesa-do-consumidor-lei-8078-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jusbrasil.com.br/legislacao/91585/c&#243;digo-de-defesa-do-consumidor-lei-8078-90" TargetMode="External"/><Relationship Id="rId17" Type="http://schemas.openxmlformats.org/officeDocument/2006/relationships/hyperlink" Target="https://www.jusbrasil.com.br/legislacao/91585/c&#243;digo-de-defesa-do-consumidor-lei-8078-90" TargetMode="External"/><Relationship Id="rId25" Type="http://schemas.openxmlformats.org/officeDocument/2006/relationships/hyperlink" Target="https://www.jusbrasil.com.br/legislacao/92175/lei-de-direitos-autorais-lei-9610-98" TargetMode="External"/><Relationship Id="rId33" Type="http://schemas.openxmlformats.org/officeDocument/2006/relationships/hyperlink" Target="https://www.jusbrasil.com.br/legislacao/91774/c&#243;digo-de-propriedade-industrial-lei-9279-96" TargetMode="External"/><Relationship Id="rId38" Type="http://schemas.openxmlformats.org/officeDocument/2006/relationships/hyperlink" Target="https://www.jusbrasil.com.br/legislacao/92175/lei-de-direitos-autorais-lei-9610-98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jusbrasil.com.br/legislacao/91585/c&#243;digo-de-defesa-do-consumidor-lei-8078-90" TargetMode="External"/><Relationship Id="rId41" Type="http://schemas.openxmlformats.org/officeDocument/2006/relationships/hyperlink" Target="https://www.jusbrasil.com.br/legislacao/109879/lei-do-software-lei-9609-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2714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Mercedes ziani</dc:creator>
  <cp:lastModifiedBy>Mercedes ziani</cp:lastModifiedBy>
  <cp:revision>3</cp:revision>
  <dcterms:created xsi:type="dcterms:W3CDTF">2023-08-03T14:14:00Z</dcterms:created>
  <dcterms:modified xsi:type="dcterms:W3CDTF">2023-08-03T14:27:00Z</dcterms:modified>
</cp:coreProperties>
</file>